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E8E" w:rsidRPr="00FF261E" w:rsidRDefault="000375DF" w:rsidP="00867E8E">
      <w:pPr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  <w:highlight w:val="yellow"/>
        </w:rPr>
        <w:t>Nom de la structure réceptrice</w:t>
      </w:r>
    </w:p>
    <w:p w:rsidR="00867E8E" w:rsidRPr="00FF261E" w:rsidRDefault="00867E8E" w:rsidP="00867E8E">
      <w:pPr>
        <w:ind w:left="5670"/>
        <w:jc w:val="right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>Office français de la biodiversité</w:t>
      </w:r>
    </w:p>
    <w:p w:rsidR="00867E8E" w:rsidRPr="00FF261E" w:rsidRDefault="00867E8E" w:rsidP="00867E8E">
      <w:pPr>
        <w:ind w:left="5670"/>
        <w:jc w:val="right"/>
        <w:rPr>
          <w:rFonts w:ascii="Calibri" w:hAnsi="Calibri" w:cs="Calibri"/>
          <w:sz w:val="28"/>
          <w:szCs w:val="24"/>
        </w:rPr>
      </w:pPr>
      <w:r w:rsidRPr="00FF261E">
        <w:rPr>
          <w:rFonts w:ascii="Calibri" w:hAnsi="Calibri" w:cs="Calibri"/>
          <w:sz w:val="28"/>
          <w:szCs w:val="24"/>
        </w:rPr>
        <w:t>Site de Vincennes</w:t>
      </w:r>
    </w:p>
    <w:p w:rsidR="00867E8E" w:rsidRPr="00FF261E" w:rsidRDefault="00867E8E" w:rsidP="00867E8E">
      <w:pPr>
        <w:ind w:left="5670"/>
        <w:jc w:val="right"/>
        <w:rPr>
          <w:rFonts w:ascii="Calibri" w:hAnsi="Calibri" w:cs="Calibri"/>
          <w:sz w:val="28"/>
          <w:szCs w:val="24"/>
        </w:rPr>
      </w:pPr>
      <w:r w:rsidRPr="00FF261E">
        <w:rPr>
          <w:rFonts w:ascii="Calibri" w:hAnsi="Calibri" w:cs="Calibri"/>
          <w:sz w:val="28"/>
          <w:szCs w:val="24"/>
        </w:rPr>
        <w:t xml:space="preserve">5 </w:t>
      </w:r>
      <w:proofErr w:type="gramStart"/>
      <w:r w:rsidRPr="00FF261E">
        <w:rPr>
          <w:rFonts w:ascii="Calibri" w:hAnsi="Calibri" w:cs="Calibri"/>
          <w:sz w:val="28"/>
          <w:szCs w:val="24"/>
        </w:rPr>
        <w:t>square</w:t>
      </w:r>
      <w:proofErr w:type="gramEnd"/>
      <w:r w:rsidRPr="00FF261E">
        <w:rPr>
          <w:rFonts w:ascii="Calibri" w:hAnsi="Calibri" w:cs="Calibri"/>
          <w:sz w:val="28"/>
          <w:szCs w:val="24"/>
        </w:rPr>
        <w:t xml:space="preserve"> Félix Nadar</w:t>
      </w:r>
    </w:p>
    <w:p w:rsidR="00867E8E" w:rsidRPr="00FF261E" w:rsidRDefault="00867E8E" w:rsidP="00867E8E">
      <w:pPr>
        <w:ind w:left="5670"/>
        <w:jc w:val="right"/>
        <w:rPr>
          <w:rFonts w:ascii="Calibri" w:hAnsi="Calibri" w:cs="Calibri"/>
          <w:sz w:val="28"/>
          <w:szCs w:val="24"/>
        </w:rPr>
      </w:pPr>
      <w:r w:rsidRPr="00FF261E">
        <w:rPr>
          <w:rFonts w:ascii="Calibri" w:hAnsi="Calibri" w:cs="Calibri"/>
          <w:sz w:val="28"/>
          <w:szCs w:val="24"/>
        </w:rPr>
        <w:t>94300 Vincennes</w:t>
      </w:r>
    </w:p>
    <w:p w:rsidR="00867E8E" w:rsidRPr="00FF261E" w:rsidRDefault="00867E8E" w:rsidP="00867E8E">
      <w:pPr>
        <w:jc w:val="right"/>
        <w:rPr>
          <w:rFonts w:ascii="Calibri" w:hAnsi="Calibri" w:cs="Calibri"/>
          <w:sz w:val="28"/>
          <w:szCs w:val="24"/>
        </w:rPr>
      </w:pPr>
    </w:p>
    <w:p w:rsidR="00867E8E" w:rsidRPr="00FF261E" w:rsidRDefault="00867E8E" w:rsidP="00867E8E">
      <w:pPr>
        <w:rPr>
          <w:rFonts w:ascii="Calibri" w:hAnsi="Calibri" w:cs="Calibri"/>
          <w:sz w:val="28"/>
          <w:szCs w:val="24"/>
        </w:rPr>
      </w:pPr>
    </w:p>
    <w:p w:rsidR="00867E8E" w:rsidRPr="00FF261E" w:rsidRDefault="00867E8E" w:rsidP="00867E8E">
      <w:pPr>
        <w:rPr>
          <w:rFonts w:ascii="Calibri" w:hAnsi="Calibri" w:cs="Calibri"/>
          <w:sz w:val="28"/>
          <w:szCs w:val="24"/>
        </w:rPr>
      </w:pPr>
    </w:p>
    <w:p w:rsidR="00867E8E" w:rsidRPr="00FF261E" w:rsidRDefault="00867E8E" w:rsidP="00867E8E">
      <w:pPr>
        <w:jc w:val="right"/>
        <w:rPr>
          <w:rFonts w:ascii="Calibri" w:hAnsi="Calibri" w:cs="Calibri"/>
          <w:sz w:val="28"/>
          <w:szCs w:val="24"/>
        </w:rPr>
      </w:pPr>
      <w:r w:rsidRPr="00FF261E">
        <w:rPr>
          <w:rFonts w:ascii="Calibri" w:hAnsi="Calibri" w:cs="Calibri"/>
          <w:sz w:val="28"/>
          <w:szCs w:val="24"/>
        </w:rPr>
        <w:t xml:space="preserve">A </w:t>
      </w:r>
      <w:r w:rsidRPr="00FF261E">
        <w:rPr>
          <w:rFonts w:ascii="Calibri" w:hAnsi="Calibri" w:cs="Calibri"/>
          <w:sz w:val="28"/>
          <w:szCs w:val="24"/>
          <w:highlight w:val="yellow"/>
        </w:rPr>
        <w:t>….</w:t>
      </w:r>
      <w:r w:rsidRPr="00FF261E">
        <w:rPr>
          <w:rFonts w:ascii="Calibri" w:hAnsi="Calibri" w:cs="Calibri"/>
          <w:sz w:val="28"/>
          <w:szCs w:val="24"/>
        </w:rPr>
        <w:t xml:space="preserve"> , le </w:t>
      </w:r>
      <w:r w:rsidRPr="00FF261E">
        <w:rPr>
          <w:rFonts w:ascii="Calibri" w:hAnsi="Calibri" w:cs="Calibri"/>
          <w:sz w:val="28"/>
          <w:szCs w:val="24"/>
          <w:highlight w:val="yellow"/>
        </w:rPr>
        <w:t>….</w:t>
      </w:r>
    </w:p>
    <w:p w:rsidR="00867E8E" w:rsidRPr="00FF261E" w:rsidRDefault="00867E8E" w:rsidP="00867E8E">
      <w:pPr>
        <w:ind w:left="708" w:firstLine="708"/>
        <w:jc w:val="both"/>
        <w:rPr>
          <w:rFonts w:ascii="Calibri" w:hAnsi="Calibri" w:cs="Calibri"/>
          <w:bCs/>
          <w:sz w:val="28"/>
          <w:szCs w:val="24"/>
        </w:rPr>
      </w:pPr>
    </w:p>
    <w:p w:rsidR="00867E8E" w:rsidRPr="00FF261E" w:rsidRDefault="00867E8E" w:rsidP="00867E8E">
      <w:pPr>
        <w:ind w:left="708" w:firstLine="708"/>
        <w:jc w:val="both"/>
        <w:rPr>
          <w:rFonts w:ascii="Calibri" w:hAnsi="Calibri" w:cs="Calibri"/>
          <w:bCs/>
          <w:sz w:val="28"/>
          <w:szCs w:val="24"/>
        </w:rPr>
      </w:pPr>
    </w:p>
    <w:p w:rsidR="00867E8E" w:rsidRPr="00FF261E" w:rsidRDefault="00867E8E" w:rsidP="00867E8E">
      <w:pPr>
        <w:rPr>
          <w:rFonts w:ascii="Calibri" w:hAnsi="Calibri" w:cs="Calibri"/>
          <w:sz w:val="28"/>
          <w:szCs w:val="24"/>
        </w:rPr>
      </w:pPr>
      <w:r w:rsidRPr="00FF261E">
        <w:rPr>
          <w:rFonts w:ascii="Calibri" w:hAnsi="Calibri" w:cs="Calibri"/>
          <w:sz w:val="28"/>
          <w:szCs w:val="24"/>
          <w:u w:val="single"/>
        </w:rPr>
        <w:t>Objet </w:t>
      </w:r>
      <w:r w:rsidRPr="00FF261E">
        <w:rPr>
          <w:rFonts w:ascii="Calibri" w:hAnsi="Calibri" w:cs="Calibri"/>
          <w:sz w:val="28"/>
          <w:szCs w:val="24"/>
        </w:rPr>
        <w:t xml:space="preserve">: </w:t>
      </w:r>
      <w:r>
        <w:rPr>
          <w:rFonts w:ascii="Calibri" w:hAnsi="Calibri" w:cs="Calibri"/>
          <w:sz w:val="28"/>
          <w:szCs w:val="24"/>
        </w:rPr>
        <w:t>Justificatif d’adresses différentes</w:t>
      </w:r>
    </w:p>
    <w:p w:rsidR="00867E8E" w:rsidRPr="00FF261E" w:rsidRDefault="00867E8E" w:rsidP="00867E8E">
      <w:pPr>
        <w:rPr>
          <w:rFonts w:ascii="Calibri" w:hAnsi="Calibri" w:cs="Calibri"/>
          <w:sz w:val="28"/>
          <w:szCs w:val="24"/>
        </w:rPr>
      </w:pPr>
    </w:p>
    <w:p w:rsidR="00867E8E" w:rsidRPr="00FF261E" w:rsidRDefault="00867E8E" w:rsidP="00867E8E">
      <w:pPr>
        <w:rPr>
          <w:rFonts w:ascii="Calibri" w:hAnsi="Calibri" w:cs="Calibri"/>
          <w:sz w:val="28"/>
          <w:szCs w:val="24"/>
        </w:rPr>
      </w:pPr>
    </w:p>
    <w:p w:rsidR="00867E8E" w:rsidRPr="00FF261E" w:rsidRDefault="00867E8E" w:rsidP="00867E8E">
      <w:pPr>
        <w:rPr>
          <w:rFonts w:ascii="Calibri" w:hAnsi="Calibri" w:cs="Calibri"/>
          <w:sz w:val="28"/>
          <w:szCs w:val="24"/>
        </w:rPr>
      </w:pPr>
    </w:p>
    <w:p w:rsidR="00867E8E" w:rsidRDefault="00867E8E" w:rsidP="00867E8E">
      <w:pPr>
        <w:jc w:val="both"/>
        <w:rPr>
          <w:rFonts w:ascii="Calibri" w:hAnsi="Calibri" w:cs="Calibri"/>
          <w:color w:val="000000"/>
          <w:sz w:val="28"/>
          <w:szCs w:val="21"/>
          <w:shd w:val="clear" w:color="auto" w:fill="FDFCFA"/>
        </w:rPr>
      </w:pPr>
      <w:r>
        <w:rPr>
          <w:rFonts w:ascii="Calibri" w:hAnsi="Calibri" w:cs="Calibri"/>
          <w:color w:val="000000"/>
          <w:sz w:val="28"/>
          <w:szCs w:val="21"/>
          <w:shd w:val="clear" w:color="auto" w:fill="FDFCFA"/>
        </w:rPr>
        <w:t xml:space="preserve">L’adresse </w:t>
      </w:r>
      <w:r w:rsidR="00C776F2">
        <w:rPr>
          <w:rFonts w:ascii="Calibri" w:hAnsi="Calibri" w:cs="Calibri"/>
          <w:color w:val="000000"/>
          <w:sz w:val="28"/>
          <w:szCs w:val="21"/>
          <w:shd w:val="clear" w:color="auto" w:fill="FDFCFA"/>
        </w:rPr>
        <w:t xml:space="preserve">de </w:t>
      </w:r>
      <w:r w:rsidR="00831BFC" w:rsidRPr="00831BFC">
        <w:rPr>
          <w:rFonts w:ascii="Calibri" w:hAnsi="Calibri" w:cs="Calibri"/>
          <w:color w:val="000000"/>
          <w:sz w:val="28"/>
          <w:szCs w:val="21"/>
          <w:highlight w:val="yellow"/>
          <w:shd w:val="clear" w:color="auto" w:fill="FDFCFA"/>
        </w:rPr>
        <w:t xml:space="preserve">« nom de </w:t>
      </w:r>
      <w:r w:rsidR="00C776F2" w:rsidRPr="00831BFC">
        <w:rPr>
          <w:rFonts w:ascii="Calibri" w:hAnsi="Calibri" w:cs="Calibri"/>
          <w:color w:val="000000"/>
          <w:sz w:val="28"/>
          <w:szCs w:val="21"/>
          <w:highlight w:val="yellow"/>
          <w:shd w:val="clear" w:color="auto" w:fill="FDFCFA"/>
        </w:rPr>
        <w:t xml:space="preserve">la structure </w:t>
      </w:r>
      <w:r w:rsidR="001F760D" w:rsidRPr="00831BFC">
        <w:rPr>
          <w:rFonts w:ascii="Calibri" w:hAnsi="Calibri" w:cs="Calibri"/>
          <w:color w:val="000000"/>
          <w:sz w:val="28"/>
          <w:szCs w:val="21"/>
          <w:highlight w:val="yellow"/>
          <w:shd w:val="clear" w:color="auto" w:fill="FDFCFA"/>
        </w:rPr>
        <w:t>réceptrice des fonds</w:t>
      </w:r>
      <w:r w:rsidR="00831BFC" w:rsidRPr="00831BFC">
        <w:rPr>
          <w:rFonts w:ascii="Calibri" w:hAnsi="Calibri" w:cs="Calibri"/>
          <w:color w:val="000000"/>
          <w:sz w:val="28"/>
          <w:szCs w:val="21"/>
          <w:highlight w:val="yellow"/>
          <w:shd w:val="clear" w:color="auto" w:fill="FDFCFA"/>
        </w:rPr>
        <w:t> »</w:t>
      </w:r>
      <w:r w:rsidR="001F760D">
        <w:rPr>
          <w:rFonts w:ascii="Calibri" w:hAnsi="Calibri" w:cs="Calibri"/>
          <w:color w:val="000000"/>
          <w:sz w:val="28"/>
          <w:szCs w:val="21"/>
          <w:shd w:val="clear" w:color="auto" w:fill="FDFCFA"/>
        </w:rPr>
        <w:t xml:space="preserve"> </w:t>
      </w:r>
      <w:r w:rsidR="00C776F2">
        <w:rPr>
          <w:rFonts w:ascii="Calibri" w:hAnsi="Calibri" w:cs="Calibri"/>
          <w:color w:val="000000"/>
          <w:sz w:val="28"/>
          <w:szCs w:val="21"/>
          <w:shd w:val="clear" w:color="auto" w:fill="FDFCFA"/>
        </w:rPr>
        <w:t xml:space="preserve">figurant </w:t>
      </w:r>
      <w:r w:rsidR="001F760D">
        <w:rPr>
          <w:rFonts w:ascii="Calibri" w:hAnsi="Calibri" w:cs="Calibri"/>
          <w:color w:val="000000"/>
          <w:sz w:val="28"/>
          <w:szCs w:val="21"/>
          <w:shd w:val="clear" w:color="auto" w:fill="FDFCFA"/>
        </w:rPr>
        <w:t xml:space="preserve">sur la Trousse à projet </w:t>
      </w:r>
      <w:r>
        <w:rPr>
          <w:rFonts w:ascii="Calibri" w:hAnsi="Calibri" w:cs="Calibri"/>
          <w:color w:val="000000"/>
          <w:sz w:val="28"/>
          <w:szCs w:val="21"/>
          <w:shd w:val="clear" w:color="auto" w:fill="FDFCFA"/>
        </w:rPr>
        <w:t>est différente de l’ad</w:t>
      </w:r>
      <w:r w:rsidR="00C776F2">
        <w:rPr>
          <w:rFonts w:ascii="Calibri" w:hAnsi="Calibri" w:cs="Calibri"/>
          <w:color w:val="000000"/>
          <w:sz w:val="28"/>
          <w:szCs w:val="21"/>
          <w:shd w:val="clear" w:color="auto" w:fill="FDFCFA"/>
        </w:rPr>
        <w:t>resse de</w:t>
      </w:r>
      <w:r w:rsidR="000375DF">
        <w:rPr>
          <w:rFonts w:ascii="Calibri" w:hAnsi="Calibri" w:cs="Calibri"/>
          <w:color w:val="000000"/>
          <w:sz w:val="28"/>
          <w:szCs w:val="21"/>
          <w:shd w:val="clear" w:color="auto" w:fill="FDFCFA"/>
        </w:rPr>
        <w:t xml:space="preserve">s écoles/établissements scolaires </w:t>
      </w:r>
      <w:r w:rsidR="00831BFC">
        <w:rPr>
          <w:rFonts w:ascii="Calibri" w:hAnsi="Calibri" w:cs="Calibri"/>
          <w:color w:val="000000"/>
          <w:sz w:val="28"/>
          <w:szCs w:val="21"/>
          <w:shd w:val="clear" w:color="auto" w:fill="FDFCFA"/>
        </w:rPr>
        <w:t xml:space="preserve">car ces dernières ont des coopératives scolaires qui sont des </w:t>
      </w:r>
      <w:r w:rsidR="00831BFC" w:rsidRPr="00831BFC">
        <w:rPr>
          <w:rFonts w:ascii="Calibri" w:hAnsi="Calibri" w:cs="Calibri"/>
          <w:color w:val="000000"/>
          <w:sz w:val="28"/>
          <w:szCs w:val="21"/>
          <w:shd w:val="clear" w:color="auto" w:fill="FDFCFA"/>
        </w:rPr>
        <w:t>coopératives scolaires des sections de l</w:t>
      </w:r>
      <w:r w:rsidR="00831BFC">
        <w:rPr>
          <w:rFonts w:ascii="Calibri" w:hAnsi="Calibri" w:cs="Calibri"/>
          <w:color w:val="000000"/>
          <w:sz w:val="28"/>
          <w:szCs w:val="21"/>
          <w:shd w:val="clear" w:color="auto" w:fill="FDFCFA"/>
        </w:rPr>
        <w:t>a structure réceptrice des fonds.</w:t>
      </w:r>
    </w:p>
    <w:p w:rsidR="00867E8E" w:rsidRDefault="00831BFC" w:rsidP="00867E8E">
      <w:pPr>
        <w:jc w:val="both"/>
        <w:rPr>
          <w:rFonts w:ascii="Calibri" w:hAnsi="Calibri" w:cs="Calibri"/>
          <w:color w:val="000000"/>
          <w:sz w:val="28"/>
          <w:szCs w:val="21"/>
          <w:highlight w:val="yellow"/>
          <w:shd w:val="clear" w:color="auto" w:fill="FDFCFA"/>
        </w:rPr>
      </w:pPr>
      <w:r>
        <w:rPr>
          <w:rFonts w:ascii="Calibri" w:hAnsi="Calibri" w:cs="Calibri"/>
          <w:color w:val="000000"/>
          <w:sz w:val="28"/>
          <w:szCs w:val="21"/>
          <w:shd w:val="clear" w:color="auto" w:fill="FDFCFA"/>
        </w:rPr>
        <w:t xml:space="preserve">Voici la liste des écoles dont les coopératives scolaires sont rattachées à </w:t>
      </w:r>
      <w:r w:rsidRPr="00831BFC">
        <w:rPr>
          <w:rFonts w:ascii="Calibri" w:hAnsi="Calibri" w:cs="Calibri"/>
          <w:color w:val="000000"/>
          <w:sz w:val="28"/>
          <w:szCs w:val="21"/>
          <w:highlight w:val="yellow"/>
          <w:shd w:val="clear" w:color="auto" w:fill="FDFCFA"/>
        </w:rPr>
        <w:t>« nom de la structure réceptrice des fonds »</w:t>
      </w:r>
      <w:r>
        <w:rPr>
          <w:rFonts w:ascii="Calibri" w:hAnsi="Calibri" w:cs="Calibri"/>
          <w:color w:val="000000"/>
          <w:sz w:val="28"/>
          <w:szCs w:val="21"/>
          <w:highlight w:val="yellow"/>
          <w:shd w:val="clear" w:color="auto" w:fill="FDFCFA"/>
        </w:rPr>
        <w:t> :</w:t>
      </w:r>
    </w:p>
    <w:p w:rsidR="00831BFC" w:rsidRDefault="00831BFC" w:rsidP="00867E8E">
      <w:pPr>
        <w:jc w:val="both"/>
        <w:rPr>
          <w:rFonts w:ascii="Calibri" w:hAnsi="Calibri" w:cs="Calibri"/>
          <w:color w:val="000000"/>
          <w:sz w:val="28"/>
          <w:szCs w:val="21"/>
          <w:shd w:val="clear" w:color="auto" w:fill="FDFCFA"/>
        </w:rPr>
      </w:pPr>
    </w:p>
    <w:p w:rsidR="00867E8E" w:rsidRPr="00831BFC" w:rsidRDefault="00831BFC" w:rsidP="00867E8E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color w:val="000000"/>
          <w:sz w:val="28"/>
          <w:szCs w:val="21"/>
          <w:highlight w:val="yellow"/>
          <w:shd w:val="clear" w:color="auto" w:fill="FDFCFA"/>
        </w:rPr>
      </w:pPr>
      <w:r w:rsidRPr="00831BFC">
        <w:rPr>
          <w:rFonts w:ascii="Calibri" w:hAnsi="Calibri" w:cs="Calibri"/>
          <w:color w:val="000000"/>
          <w:sz w:val="28"/>
          <w:szCs w:val="21"/>
          <w:highlight w:val="yellow"/>
          <w:shd w:val="clear" w:color="auto" w:fill="FDFCFA"/>
        </w:rPr>
        <w:t>Nom de l’école 1, adresse complète de l’école 1</w:t>
      </w:r>
    </w:p>
    <w:p w:rsidR="00831BFC" w:rsidRPr="00831BFC" w:rsidRDefault="00831BFC" w:rsidP="00831BFC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color w:val="000000"/>
          <w:sz w:val="28"/>
          <w:szCs w:val="21"/>
          <w:highlight w:val="yellow"/>
          <w:shd w:val="clear" w:color="auto" w:fill="FDFCFA"/>
        </w:rPr>
      </w:pPr>
      <w:r w:rsidRPr="00831BFC">
        <w:rPr>
          <w:rFonts w:ascii="Calibri" w:hAnsi="Calibri" w:cs="Calibri"/>
          <w:color w:val="000000"/>
          <w:sz w:val="28"/>
          <w:szCs w:val="21"/>
          <w:highlight w:val="yellow"/>
          <w:shd w:val="clear" w:color="auto" w:fill="FDFCFA"/>
        </w:rPr>
        <w:t>Nom de l’école 2, adresse complète de l’école 2</w:t>
      </w:r>
    </w:p>
    <w:p w:rsidR="00831BFC" w:rsidRPr="00831BFC" w:rsidRDefault="00831BFC" w:rsidP="00867E8E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color w:val="000000"/>
          <w:sz w:val="28"/>
          <w:szCs w:val="21"/>
          <w:highlight w:val="yellow"/>
          <w:shd w:val="clear" w:color="auto" w:fill="FDFCFA"/>
        </w:rPr>
      </w:pPr>
      <w:r w:rsidRPr="00831BFC">
        <w:rPr>
          <w:rFonts w:ascii="Calibri" w:hAnsi="Calibri" w:cs="Calibri"/>
          <w:color w:val="000000"/>
          <w:sz w:val="28"/>
          <w:szCs w:val="21"/>
          <w:highlight w:val="yellow"/>
          <w:shd w:val="clear" w:color="auto" w:fill="FDFCFA"/>
        </w:rPr>
        <w:t>…</w:t>
      </w:r>
    </w:p>
    <w:p w:rsidR="00867E8E" w:rsidRPr="00FF261E" w:rsidRDefault="00867E8E" w:rsidP="00867E8E">
      <w:pPr>
        <w:ind w:firstLine="720"/>
        <w:jc w:val="both"/>
        <w:rPr>
          <w:rFonts w:ascii="Calibri" w:hAnsi="Calibri" w:cs="Calibri"/>
          <w:sz w:val="28"/>
          <w:szCs w:val="24"/>
        </w:rPr>
      </w:pPr>
    </w:p>
    <w:p w:rsidR="00867E8E" w:rsidRPr="00FF261E" w:rsidRDefault="00867E8E" w:rsidP="00867E8E">
      <w:pPr>
        <w:ind w:firstLine="720"/>
        <w:jc w:val="both"/>
        <w:rPr>
          <w:rFonts w:ascii="Calibri" w:hAnsi="Calibri" w:cs="Calibri"/>
          <w:sz w:val="28"/>
          <w:szCs w:val="24"/>
        </w:rPr>
      </w:pPr>
      <w:bookmarkStart w:id="0" w:name="_GoBack"/>
      <w:bookmarkEnd w:id="0"/>
    </w:p>
    <w:p w:rsidR="00867E8E" w:rsidRPr="00FF261E" w:rsidRDefault="00867E8E" w:rsidP="00867E8E">
      <w:pPr>
        <w:ind w:firstLine="720"/>
        <w:jc w:val="both"/>
        <w:rPr>
          <w:rFonts w:ascii="Calibri" w:hAnsi="Calibri" w:cs="Calibri"/>
          <w:sz w:val="28"/>
          <w:szCs w:val="24"/>
        </w:rPr>
      </w:pPr>
    </w:p>
    <w:p w:rsidR="00547E96" w:rsidRDefault="00547E96" w:rsidP="00547E96">
      <w:pPr>
        <w:pStyle w:val="text"/>
        <w:spacing w:after="0" w:line="240" w:lineRule="auto"/>
        <w:jc w:val="right"/>
        <w:rPr>
          <w:rFonts w:ascii="Calibri" w:hAnsi="Calibri" w:cs="Calibri"/>
          <w:sz w:val="28"/>
          <w:szCs w:val="24"/>
          <w:highlight w:val="yellow"/>
        </w:rPr>
      </w:pPr>
      <w:r w:rsidRPr="00753FA2">
        <w:rPr>
          <w:rFonts w:ascii="Calibri" w:hAnsi="Calibri" w:cs="Calibri"/>
          <w:sz w:val="28"/>
          <w:szCs w:val="24"/>
          <w:highlight w:val="yellow"/>
        </w:rPr>
        <w:t xml:space="preserve">Nom/Prénom/Signature du représentant légal </w:t>
      </w:r>
    </w:p>
    <w:p w:rsidR="00547E96" w:rsidRDefault="00547E96" w:rsidP="00547E96">
      <w:pPr>
        <w:pStyle w:val="text"/>
        <w:spacing w:after="0" w:line="240" w:lineRule="auto"/>
        <w:jc w:val="right"/>
        <w:rPr>
          <w:rFonts w:ascii="Calibri" w:hAnsi="Calibri" w:cs="Calibri"/>
          <w:sz w:val="28"/>
          <w:szCs w:val="24"/>
        </w:rPr>
      </w:pPr>
      <w:proofErr w:type="gramStart"/>
      <w:r w:rsidRPr="00753FA2">
        <w:rPr>
          <w:rFonts w:ascii="Calibri" w:hAnsi="Calibri" w:cs="Calibri"/>
          <w:sz w:val="28"/>
          <w:szCs w:val="24"/>
          <w:highlight w:val="yellow"/>
        </w:rPr>
        <w:t>de</w:t>
      </w:r>
      <w:proofErr w:type="gramEnd"/>
      <w:r w:rsidRPr="00753FA2">
        <w:rPr>
          <w:rFonts w:ascii="Calibri" w:hAnsi="Calibri" w:cs="Calibri"/>
          <w:sz w:val="28"/>
          <w:szCs w:val="24"/>
          <w:highlight w:val="yellow"/>
        </w:rPr>
        <w:t xml:space="preserve"> la</w:t>
      </w:r>
      <w:r>
        <w:rPr>
          <w:rFonts w:ascii="Calibri" w:hAnsi="Calibri" w:cs="Calibri"/>
          <w:sz w:val="28"/>
          <w:szCs w:val="24"/>
          <w:highlight w:val="yellow"/>
        </w:rPr>
        <w:t xml:space="preserve"> structure </w:t>
      </w:r>
      <w:r w:rsidR="000375DF">
        <w:rPr>
          <w:rFonts w:ascii="Calibri" w:hAnsi="Calibri" w:cs="Calibri"/>
          <w:sz w:val="28"/>
          <w:szCs w:val="24"/>
          <w:highlight w:val="yellow"/>
        </w:rPr>
        <w:t>réceptrice</w:t>
      </w:r>
    </w:p>
    <w:p w:rsidR="00867E8E" w:rsidRPr="00FF261E" w:rsidRDefault="00867E8E" w:rsidP="00867E8E">
      <w:pPr>
        <w:ind w:left="4320" w:firstLine="720"/>
        <w:rPr>
          <w:rFonts w:ascii="Calibri" w:hAnsi="Calibri" w:cs="Calibri"/>
          <w:sz w:val="28"/>
          <w:szCs w:val="24"/>
        </w:rPr>
      </w:pPr>
    </w:p>
    <w:p w:rsidR="00867E8E" w:rsidRDefault="00867E8E" w:rsidP="00867E8E">
      <w:pPr>
        <w:pStyle w:val="text"/>
        <w:spacing w:after="0" w:line="240" w:lineRule="auto"/>
        <w:rPr>
          <w:rFonts w:ascii="Calibri" w:hAnsi="Calibri" w:cs="Calibri"/>
          <w:sz w:val="28"/>
          <w:szCs w:val="24"/>
        </w:rPr>
      </w:pPr>
      <w:r w:rsidRPr="00FF261E">
        <w:rPr>
          <w:rFonts w:ascii="Calibri" w:hAnsi="Calibri" w:cs="Calibri"/>
          <w:sz w:val="28"/>
          <w:szCs w:val="24"/>
        </w:rPr>
        <w:tab/>
      </w:r>
      <w:r w:rsidRPr="00FF261E">
        <w:rPr>
          <w:rFonts w:ascii="Calibri" w:hAnsi="Calibri" w:cs="Calibri"/>
          <w:sz w:val="28"/>
          <w:szCs w:val="24"/>
        </w:rPr>
        <w:tab/>
      </w:r>
      <w:r w:rsidRPr="00FF261E">
        <w:rPr>
          <w:rFonts w:ascii="Calibri" w:hAnsi="Calibri" w:cs="Calibri"/>
          <w:sz w:val="28"/>
          <w:szCs w:val="24"/>
        </w:rPr>
        <w:tab/>
      </w:r>
      <w:r w:rsidRPr="00FF261E">
        <w:rPr>
          <w:rFonts w:ascii="Calibri" w:hAnsi="Calibri" w:cs="Calibri"/>
          <w:sz w:val="28"/>
          <w:szCs w:val="24"/>
        </w:rPr>
        <w:tab/>
      </w:r>
      <w:r w:rsidRPr="00FF261E">
        <w:rPr>
          <w:rFonts w:ascii="Calibri" w:hAnsi="Calibri" w:cs="Calibri"/>
          <w:sz w:val="28"/>
          <w:szCs w:val="24"/>
        </w:rPr>
        <w:tab/>
      </w:r>
    </w:p>
    <w:p w:rsidR="009326A3" w:rsidRDefault="00315464"/>
    <w:sectPr w:rsidR="009326A3" w:rsidSect="002E3109">
      <w:headerReference w:type="default" r:id="rId7"/>
      <w:headerReference w:type="first" r:id="rId8"/>
      <w:footerReference w:type="first" r:id="rId9"/>
      <w:pgSz w:w="11879" w:h="16800"/>
      <w:pgMar w:top="1440" w:right="1080" w:bottom="1440" w:left="1080" w:header="720" w:footer="53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464" w:rsidRDefault="00315464" w:rsidP="00867E8E">
      <w:r>
        <w:separator/>
      </w:r>
    </w:p>
  </w:endnote>
  <w:endnote w:type="continuationSeparator" w:id="0">
    <w:p w:rsidR="00315464" w:rsidRDefault="00315464" w:rsidP="00867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0B3" w:rsidRDefault="00315464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464" w:rsidRDefault="00315464" w:rsidP="00867E8E">
      <w:r>
        <w:separator/>
      </w:r>
    </w:p>
  </w:footnote>
  <w:footnote w:type="continuationSeparator" w:id="0">
    <w:p w:rsidR="00315464" w:rsidRDefault="00315464" w:rsidP="00867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0B3" w:rsidRDefault="00315464">
    <w:pPr>
      <w:framePr w:h="1418" w:hRule="exact" w:wrap="notBeside" w:vAnchor="page" w:hAnchor="page" w:x="1305" w:y="806" w:anchorLock="1"/>
    </w:pPr>
  </w:p>
  <w:p w:rsidR="00CF10B3" w:rsidRDefault="003154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0B3" w:rsidRDefault="00315464">
    <w:pPr>
      <w:pStyle w:val="En-tte"/>
      <w:spacing w:line="80" w:lineRule="exact"/>
      <w:rPr>
        <w:sz w:val="16"/>
      </w:rPr>
    </w:pPr>
  </w:p>
  <w:p w:rsidR="00CF10B3" w:rsidRDefault="003154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7141E3"/>
    <w:multiLevelType w:val="hybridMultilevel"/>
    <w:tmpl w:val="740C55D4"/>
    <w:lvl w:ilvl="0" w:tplc="A254F9B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8E"/>
    <w:rsid w:val="000375DF"/>
    <w:rsid w:val="000C10F8"/>
    <w:rsid w:val="001852ED"/>
    <w:rsid w:val="001F760D"/>
    <w:rsid w:val="002554F9"/>
    <w:rsid w:val="00315464"/>
    <w:rsid w:val="00406F50"/>
    <w:rsid w:val="004C3385"/>
    <w:rsid w:val="00547E96"/>
    <w:rsid w:val="007C4FC4"/>
    <w:rsid w:val="00831BFC"/>
    <w:rsid w:val="00867E8E"/>
    <w:rsid w:val="00911B77"/>
    <w:rsid w:val="009F1E70"/>
    <w:rsid w:val="00C776F2"/>
    <w:rsid w:val="00D1119C"/>
    <w:rsid w:val="00EB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839A7-DECA-4A10-B392-884E258A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7E8E"/>
    <w:pPr>
      <w:spacing w:after="0" w:line="240" w:lineRule="auto"/>
    </w:pPr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867E8E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semiHidden/>
    <w:rsid w:val="00867E8E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semiHidden/>
    <w:rsid w:val="00867E8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semiHidden/>
    <w:rsid w:val="00867E8E"/>
    <w:rPr>
      <w:rFonts w:ascii="Times New Roman" w:eastAsia="Times New Roman" w:hAnsi="Times New Roman" w:cs="Times New Roman"/>
      <w:lang w:eastAsia="fr-FR"/>
    </w:rPr>
  </w:style>
  <w:style w:type="paragraph" w:customStyle="1" w:styleId="text">
    <w:name w:val="text"/>
    <w:rsid w:val="00867E8E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spacing w:after="280" w:line="280" w:lineRule="exact"/>
    </w:pPr>
    <w:rPr>
      <w:rFonts w:ascii="Times" w:eastAsia="Times New Roman" w:hAnsi="Times" w:cs="Times"/>
      <w:lang w:eastAsia="fr-FR"/>
    </w:rPr>
  </w:style>
  <w:style w:type="character" w:styleId="Marquedecommentaire">
    <w:name w:val="annotation reference"/>
    <w:uiPriority w:val="99"/>
    <w:semiHidden/>
    <w:unhideWhenUsed/>
    <w:rsid w:val="00867E8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67E8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67E8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7E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7E8E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831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Onema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BESANCON Marion</cp:lastModifiedBy>
  <cp:revision>2</cp:revision>
  <dcterms:created xsi:type="dcterms:W3CDTF">2024-02-27T15:52:00Z</dcterms:created>
  <dcterms:modified xsi:type="dcterms:W3CDTF">2024-02-27T15:52:00Z</dcterms:modified>
</cp:coreProperties>
</file>